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黑体" w:hAnsi="黑体" w:eastAsia="黑体" w:cs="黑体"/>
          <w:sz w:val="32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6"/>
          <w:lang w:val="en-US" w:eastAsia="zh-CN"/>
        </w:rPr>
        <w:t>附件：</w:t>
      </w:r>
    </w:p>
    <w:tbl>
      <w:tblPr>
        <w:tblStyle w:val="5"/>
        <w:tblW w:w="90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3377"/>
        <w:gridCol w:w="1694"/>
        <w:gridCol w:w="1478"/>
        <w:gridCol w:w="16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904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云阳县2020“99公益日”活动数据统计（乡镇街道）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捐款总额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配捐额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云阳县青龙街道办事处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13429.32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1964.62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14.63%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云阳县双江街道办事处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8754.97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3494.39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云阳县盘龙街道办事处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10314.03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4117.50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39.92%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云阳县人和街道办事处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8330.48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1017.29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12.21%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云阳县巴阳镇人民政府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5417.21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3258.66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云阳县水口镇人民政府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9318.68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1586.79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17.03%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云阳县黄石镇人民政府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10345.42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3619.78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34.99%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云阳县云阳镇人民政府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8066.16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163.31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云阳县云安镇人民政府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4482.67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922.97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20.59%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云阳县栖霞镇人民政府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2675.26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676.29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25.28%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云阳县凤鸣镇人民政府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17428.22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4955.70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28.43%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云阳县外郎乡人民政府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3792.90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982.19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25.90%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云阳县龙角镇人民政府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9189.60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7047.69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云阳县宝坪镇人民政府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13847.69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4798.32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34.65%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云阳县蔈草镇人民政府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3723.00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298.76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8.02%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云阳县耀灵镇人民政府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3943.00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818.74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20.76%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云阳县清水土家族乡人民政府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5764.26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1731.96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30.05%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云阳县泥溪镇人民政府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4904.07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506.98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云阳县故陵镇人民政府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7825.56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1528.54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19.53%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云阳县普安乡人民政府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2876.34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980.85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云阳县新津乡人民政府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5720.98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1588.77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27.77%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云阳县堰坪镇人民政府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5781.97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2559.54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44.27%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云阳县红狮镇人民政府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7885.20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1757.51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22.29%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云阳县龙洞镇人民政府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7388.00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2957.86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40.04%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云阳县洞鹿乡人民政府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3767.30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838.11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云阳县南溪镇人民政府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10325.36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1683.14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云阳县双土镇人民政府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7178.13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2490.42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34.69%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云阳县大阳镇人民政府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6492.78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528.98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8.15%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云阳县桑坪镇人民政府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9401.02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1151.25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云阳县石门乡人民政府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2675.12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1620.11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云阳县江口镇人民政府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10713.51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5008.60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46.75%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云阳县农坝镇人民政府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7631.62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984.05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云阳县路阳镇人民政府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6749.26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3329.91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49.34%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云阳县后叶镇人民政府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8551.52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1006.88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11.77%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云阳县高阳镇人民政府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6013.10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1155.59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19.22%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云阳县渠马镇人民政府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3344.01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1423.93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云阳县双龙镇人民政府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7376.17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2666.57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云阳县沙市镇人民政府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6487.16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3586.12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55.28%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云阳县鱼泉镇人民政府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6192.60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841.23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13.58%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云阳县上坝乡人民政府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7867.41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3650.75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46.40%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云阳县平安镇人民政府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10589.01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1255.37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11.86%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云阳县养鹿镇人民政府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3573.93 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847.82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23.72%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306134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87403.84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28.55%</w:t>
            </w:r>
          </w:p>
        </w:tc>
      </w:tr>
    </w:tbl>
    <w:p>
      <w:pPr>
        <w:bidi w:val="0"/>
        <w:jc w:val="left"/>
        <w:rPr>
          <w:rFonts w:hint="eastAsia" w:ascii="仿宋" w:hAnsi="仿宋" w:eastAsia="仿宋" w:cs="仿宋"/>
          <w:sz w:val="32"/>
          <w:szCs w:val="36"/>
          <w:lang w:val="en-US" w:eastAsia="zh-CN"/>
        </w:rPr>
      </w:pPr>
    </w:p>
    <w:tbl>
      <w:tblPr>
        <w:tblStyle w:val="5"/>
        <w:tblW w:w="908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3388"/>
        <w:gridCol w:w="1650"/>
        <w:gridCol w:w="1473"/>
        <w:gridCol w:w="17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  <w:jc w:val="center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云阳县2020“99公益日”活动数据统计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（部门、事业单位、市直管单位）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捐款总额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配捐额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 w:bidi="ar"/>
              </w:rPr>
              <w:t>中共云阳县委办公室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2630.79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287.34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10.92%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 w:bidi="ar"/>
              </w:rPr>
              <w:t>云阳县人大常委会办公室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2160.00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585.36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云阳县人民政府办公室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3577.90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885.31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24.74%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云阳县政协办公室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2327.67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965.09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云阳县纪委监委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8643.97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939.67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云阳县人民法院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21069.00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7159.49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33.98%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 w:bidi="ar"/>
              </w:rPr>
              <w:t>云阳县人民检察院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12920.69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2106.99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云阳县教育委员会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22731.82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5904.69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25.98%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云阳县委组织部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6797.10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2925.25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43.04%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 w:bidi="ar"/>
              </w:rPr>
              <w:t>中共云阳县委宣传部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3342.00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817.56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24.46%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云阳县委统战部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1159.00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618.65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53.38%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 w:bidi="ar"/>
              </w:rPr>
              <w:t>中共云阳县委政法委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1456.94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562.58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38.61%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云阳县委编办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567.00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45.56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8.04%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云阳县发展和改革委员会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5285.90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2477.32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 w:bidi="ar"/>
              </w:rPr>
              <w:t>云阳县经济信息委员会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2091.70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110.81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云阳县公安局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32955.08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717.17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云阳县民政局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6468.57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4510.84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69.73%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云阳县司法局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10927.00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3943.49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36.09%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云阳县财政局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11090.00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6897.27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62.19%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云阳县人力社保局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5399.00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4320.82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云阳县规划和自然资源局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48280.24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7929.95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16.42%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云阳县生态环境局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10108.70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3573.42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35.35%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云阳县住房和城乡建设委员会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19770.82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2046.92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云阳县城市管理局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8634.60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1138.96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13.19%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云阳县水利局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11449.56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2772.84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24.22%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云阳县交通局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3225.88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523.79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16.24%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云阳县农业农村委员会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36981.34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3205.34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8.67%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云阳县商务委员会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3060.06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1280.28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41.84%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云阳县文化旅游委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7581.68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1979.82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26.11%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云阳县卫生健康委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7421.80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546.78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7.37%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云阳县退役军人事务局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1596.00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33.48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云阳县应急管理局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6281.00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1145.13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18.23%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 w:bidi="ar"/>
              </w:rPr>
              <w:t>云阳县审计局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5948.80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2607.55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43.83%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云阳县市场监督管理局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9212.00 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3921.02 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3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云阳县统计局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3058.37 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153.03 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云阳县医疗保障局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2746.00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279.09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10.16%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云阳县林业局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2642.80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804.48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30.44%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 w:bidi="ar"/>
              </w:rPr>
              <w:t>云阳县扶贫开发办公室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2353.20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464.91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19.76%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 w:bidi="ar"/>
              </w:rPr>
              <w:t>云阳县信访办公室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2109.00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304.84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14.45%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云阳县大数据发展局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1485.00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206.78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13.92%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 w:bidi="ar"/>
              </w:rPr>
              <w:t>云阳县工业园区管委会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2835.35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425.74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15.02%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云阳县北部新区管理委员会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1531.84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1066.99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69.65%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 w:bidi="ar"/>
              </w:rPr>
              <w:t>云阳县普安恐龙化石管委会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2893.80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526.16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18.18%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云阳县总工会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1852.00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182.99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共青团云阳县委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1825.00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1539.62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云阳县妇女联合会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949.00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61.66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云阳县科协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398.09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6.74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云阳县工商业联合会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719.00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206.82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28.76%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云阳县文学艺术界联合会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343.70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22.25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云阳县残疾人联合会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1792.06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607.31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33.89%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 w:bidi="ar"/>
              </w:rPr>
              <w:t>中共云阳县委党校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850.00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123.02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14.47%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 w:bidi="ar"/>
              </w:rPr>
              <w:t>云阳县委党研室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731.80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392.75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53.67%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 w:bidi="ar"/>
              </w:rPr>
              <w:t>重庆市云阳县供销合作社联合社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917.80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369.29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40.24%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云阳县地方志办公室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972.68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610.24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62.74%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云阳县机关事务服务中心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2320.79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288.39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12.43%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云阳县金融工作服务中心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1790.68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2701.95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150.89%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 w:bidi="ar"/>
              </w:rPr>
              <w:t>云阳县行政服务中心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2825.78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246.45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云阳县招商引资服务中心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634.00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4.95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0.78%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云阳县融媒体中心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6905.73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2151.21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云阳县档案馆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1896.91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828.71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43.69%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云阳县公安局交通巡逻警察大队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5599.71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3660.34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65.37%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云阳县国有资产管理服务中心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2056.23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692.17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云阳县社会保险服务中心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3078.64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452.92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云阳县就业和人才服务中心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2467.00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186.08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云阳县城市管理综合行政执法支队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4012.65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2505.15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62.43%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云阳县公路事务中心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25633.07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7629.73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29.77%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云阳县老龄工作服务中心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1450.00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377.70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26.05%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 w:bidi="ar"/>
              </w:rPr>
              <w:t>云阳县医疗保障事务中心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3319.00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1042.84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31.42%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云阳县文化馆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2478.70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361.26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云阳县文管所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3301.00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1328.62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重庆银行云阳支行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1100.00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510.23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46.38%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 w:bidi="ar"/>
              </w:rPr>
              <w:t>云阳县图书馆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1643.34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61.76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云阳县交通运输综合行政执法支队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9130.31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1569.00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17.18%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云阳县交通发展事务中心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3519.60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461.54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13.11%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重庆市云阳县慈善会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8000.00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4025.97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50.32%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重庆市云阳县税务局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20483.00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4841.78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23.64%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 w:bidi="ar"/>
              </w:rPr>
              <w:t>重庆市云阳县海事处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1318.82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385.75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重庆市云阳县气象局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2459.88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3872.79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157.44%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重庆市云阳县烟草专卖局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13369.50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3770.56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28.20%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重庆市云阳县消防救援大队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16340.90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3719.88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22.76%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重庆市住房公积金管理中心云阳县分中心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1020.58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100.26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524315.92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135619.24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25.87%</w:t>
            </w:r>
          </w:p>
        </w:tc>
      </w:tr>
    </w:tbl>
    <w:p>
      <w:pPr>
        <w:bidi w:val="0"/>
        <w:jc w:val="left"/>
        <w:rPr>
          <w:rFonts w:hint="eastAsia" w:ascii="仿宋" w:hAnsi="仿宋" w:eastAsia="仿宋" w:cs="仿宋"/>
          <w:sz w:val="32"/>
          <w:szCs w:val="36"/>
          <w:lang w:val="en-US" w:eastAsia="zh-CN"/>
        </w:rPr>
      </w:pPr>
    </w:p>
    <w:tbl>
      <w:tblPr>
        <w:tblStyle w:val="5"/>
        <w:tblW w:w="906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3416"/>
        <w:gridCol w:w="1705"/>
        <w:gridCol w:w="1472"/>
        <w:gridCol w:w="16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云阳县2020“99公益日”活动数据统计（教育系统）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捐款总额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配捐额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配捐率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重庆市云阳教师进修学院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61327.18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2324.22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3.79%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（主冲人次）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重庆市云阳高级中学校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66980.18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3424.30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5.11%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重庆市中山外国语学校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50462.01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10072.09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19.96%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重庆市云阳双江中学校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60076.97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7122.07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11.85%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重庆市云阳凤鸣中学校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54215.48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5360.78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9.89%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重庆市云阳江口中学校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49832.90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10047.22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20.16%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重庆市云阳盘石中学校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53676.25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10475.92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19.52%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重庆市云阳实验中学校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40721.94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4599.02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11.29%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重庆市云阳县南溪中学校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43884.97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1373.41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重庆市云阳县高阳中学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35106.30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5111.73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14.56%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重庆市云阳职业教育中心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38923.20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437.40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1.12%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（主冲人次）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云阳县第一初级中学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52992.88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3124.54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5.90%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云阳县第二初级中学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33116.53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5362.08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16.19%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云阳县第三初级中学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51379.88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10742.34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20.91%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云阳县云硐初级中学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15299.47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1667.70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10.90%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云阳县龙角初级中学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21979.66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931.59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4.24%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云阳县故陵初级中学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16434.81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4375.97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26.63%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云阳县红狮初级中学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20756.37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3694.92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17.80%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云阳县天景初级中学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32992.21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5943.28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18.01%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云阳县小江初级中学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14902.82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1562.54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10.48%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云阳县养鹿初级中学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26229.51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1669.31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6.36%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云阳县沙沱初级中学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16017.64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6010.89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37.53%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云阳县特殊教育学校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9318.81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2941.96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31.57%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云阳县龙池初级中学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12574.26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1766.52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14.05%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云阳县实验小学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76450.16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10439.83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13.66%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云阳县师范附属小学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29579.68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9772.77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33.04%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云阳县杏家湾小学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31273.41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5751.80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18.39%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云阳县民德小学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31842.67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6928.82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21.76%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云阳县双江小学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29297.58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7693.42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26.26%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云阳县海峡小学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31028.33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6549.54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21.11%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云阳县青龙小学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35123.04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3245.76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9.24%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云阳县紫金小学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26663.19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5389.70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20.21%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云阳县实验幼儿园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13268.92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3662.63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27.60%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云阳县杏家湾幼儿园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18019.08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2152.90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云阳县复兴初级中学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6826.40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561.04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8.22%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云阳县青龙街道复兴小学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10380.30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3231.02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云阳县人和初级中学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19637.84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2679.64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13.65%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云阳县人和街道人和小学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13659.57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1392.90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10.20%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云阳县人和街道立新小学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14399.90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1316.45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9.14%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云阳县人和街道莲花小学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12094.81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1321.71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10.93%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云阳县巴阳初级中学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5360.34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1513.09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28.23%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云阳县巴阳镇巴阳小学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12073.25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1742.66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14.43%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云阳县水口初级中学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10318.24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2169.45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21.03%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云阳县水口镇水口小学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17840.70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774.94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云阳县黄石实验学校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21866.36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4262.68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19.49%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云阳县云阳镇东风小学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3270.31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761.09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23.27%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云阳县云阳镇庙中小学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3029.00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410.14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13.54%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云阳县栖霞镇栖霞小学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15922.26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1885.64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11.84%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云阳县云安镇毛坝小学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5837.48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1108.93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云阳县云阳镇梅峰小学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1344.00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142.69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10.62%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云阳县凤鸣镇凤鸣小学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50221.06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15326.89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30.52%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云阳县黄龙初级中学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22269.20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6457.26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云阳县院庄初级中学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4946.39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1447.52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29.26%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云阳县凤鸣镇院庄小学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9882.32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560.02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5.67%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云阳县外郎乡外郎小学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5241.47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905.71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17.28%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云阳县外郎初级中学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4009.98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679.13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16.94%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云阳县凤鸣镇凤桥小学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6763.44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1588.93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23.49%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云阳县凤鸣镇里市小学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6428.92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1111.93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17.30%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云阳县盘龙街道盘石小学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43414.73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8036.94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18.51%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云阳县盘龙街道革岭小学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4761.04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608.08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12.77%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云阳县盘龙街道九龙小学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4470.71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546.99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12.23%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云阳县龙市初级中学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10843.87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1310.84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12.09%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云阳县龙角镇龙角小学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16254.26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4547.79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27.98%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云阳县耀灵乡耀灵小学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5796.86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1292.38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22.29%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云阳县泥溪镇桐林小学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6380.73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1449.42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22.72%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云阳县泥溪镇泥溪小学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8837.44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1617.56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18.30%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云阳县清水土家族九年制学校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12482.01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3177.75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25.46%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云阳县清水土家族乡民族小学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2119.05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388.26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18.32%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云阳县宝坪初级中学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8796.90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2328.10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26.47%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云阳县宝坪镇宝坪小学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9560.60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3342.82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34.96%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云阳县宝坪镇双坝小学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4571.34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767.63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16.79%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云阳县蔈草镇蔈草小学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9163.31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1440.24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15.72%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云阳县蔈草镇歧阳小学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7641.99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1622.80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21.24%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云阳县宝坪镇水磨小学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4486.09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736.14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16.41%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云阳县故陵镇故陵小学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24619.66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5399.62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21.93%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云阳县堰坪镇堰坪小学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8858.24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1494.19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16.87%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云阳县新津乡新津小学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7895.85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1933.16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24.48%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云阳县普安乡普安小学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4528.30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245.58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5.42%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云阳县彭咏梧小学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18821.64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2607.93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13.86%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云阳县红狮镇双梅小学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9941.54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3380.44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云阳县洞鹿乡洞鹿小学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7143.94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735.03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10.29%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云阳县龙洞镇龙洞小学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23091.34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2794.68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云阳县南溪镇南溪小学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6382.96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3056.39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47.88%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云阳县南溪镇水市小学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28765.25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6931.90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24.10%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云阳县南溪镇述仙桥小学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14224.09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1942.44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13.66%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云阳县南溪镇长洪小学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4587.01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1158.32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云阳县南溪镇青山小学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4524.98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1585.52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35.04%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云阳县双土九年制学校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17392.40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2677.66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15.40%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云阳县双土镇无量小学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2050.15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841.64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41.05%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云阳县大阳乡大阳小学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5728.70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1737.30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云阳县南溪镇富家小学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4864.37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424.70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8.73%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云阳县双土镇白鹤小学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2726.16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235.82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8.65%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云阳县桑坪初级中学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2424.95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630.46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云阳县桑坪镇桑坪小学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10611.02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3730.15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云阳县石门乡团坝小学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6555.86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325.63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云阳县石门乡石门小学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2896.69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581.50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云阳县南溪镇新阳小学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6185.07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1043.59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16.87%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云阳县江口镇江口小学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43343.08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7985.09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18.42%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云阳县江口镇团滩小学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3351.63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486.24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14.51%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云阳县路阳镇路阳小学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28747.22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4008.02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13.94%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云阳县向阳初级中学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11018.80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2118.40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19.23%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云阳县江口镇向阳小学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11249.53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1698.83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云阳县后叶镇后叶小学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8302.42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1593.46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19.19%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云阳县农坝镇农坝小学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20606.18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6838.97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33.19%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云阳县盛堡初级中学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11735.59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1923.39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16.39%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云阳县江口镇盛堡小学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18331.74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3859.42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21.05%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云阳县江口镇千丘小学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6729.20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1326.65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19.71%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云阳县江口镇帆水小学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7866.25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2124.70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27.01%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云阳县高阳镇高阳小学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26461.70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4936.70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18.66%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云阳县渠马镇渠马小学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8520.80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1514.85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17.78%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云阳县双龙镇双水小学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7639.93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1849.98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24.21%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云阳县高阳镇建全小学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4539.44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1382.76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30.46%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云阳县双龙镇文龙小学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10550.03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2411.89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22.86%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云阳县平安镇平安小学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30670.36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3133.82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10.22%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云阳县养鹿镇养鹿小学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9036.08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799.97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8.85%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云阳县平安镇白龙小学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11043.36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443.58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云阳县杉林初级中学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2530.17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1455.18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57.51%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云阳县平安镇龙塘小学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7008.52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619.32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8.84%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云阳县沙市镇沙市小学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13823.03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2199.99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15.92%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云阳县沙市镇上坪小学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3683.62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608.79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16.53%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云阳县鱼泉镇鱼泉小学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8754.44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324.89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3.71%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云阳县鱼泉镇鹿鸣小学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2436.47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576.22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云阳县上坝乡上坝小学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4977.70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1638.52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32.92%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云阳县上坝乡红旗小学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3862.26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1360.56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35.23%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云阳县教育考试中心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1887.60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381.41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20.21%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云阳县教育科学研究所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4359.66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158.82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3.64%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云阳县中小学电教教仪站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3111.80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154.14 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2205951.54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363702.38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16.49%</w:t>
            </w:r>
          </w:p>
        </w:tc>
      </w:tr>
    </w:tbl>
    <w:p>
      <w:pPr>
        <w:bidi w:val="0"/>
        <w:jc w:val="left"/>
        <w:rPr>
          <w:rFonts w:hint="eastAsia" w:ascii="仿宋" w:hAnsi="仿宋" w:eastAsia="仿宋" w:cs="仿宋"/>
          <w:sz w:val="32"/>
          <w:szCs w:val="36"/>
          <w:lang w:val="en-US" w:eastAsia="zh-CN"/>
        </w:rPr>
      </w:pPr>
    </w:p>
    <w:tbl>
      <w:tblPr>
        <w:tblStyle w:val="5"/>
        <w:tblW w:w="906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7"/>
        <w:gridCol w:w="3383"/>
        <w:gridCol w:w="1705"/>
        <w:gridCol w:w="1527"/>
        <w:gridCol w:w="16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云阳县2020“99公益日”活动数据统计（卫生系统）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捐款总额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配捐额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云阳县人民医院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123463.58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23735.00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19.22%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云阳县中医院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71117.71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20041.59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28.18%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云阳县妇幼保健院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11311.89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4334.51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38.32%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云阳县精神卫生保健院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13556.64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3012.42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22.22%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云阳县第二人民医院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33063.19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8149.92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24.65%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云阳县青龙街道中心卫生院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7550.89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2206.57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29.22%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云阳县双江人民医院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23624.32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10232.56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43.31%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云阳县人和街道中心卫生院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7790.61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827.48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10.62%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云阳县盘龙街道中心卫生院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9809.50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1456.56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14.85%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云阳县南溪镇中心卫生院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16139.26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4013.13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云阳县凤鸣镇中心卫生院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19260.50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7029.08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36.49%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云阳县龙角镇中心卫生院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6945.53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854.33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12.30%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云阳县宝坪镇中心卫生院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4324.00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1660.84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38.41%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云阳县故陵镇中心卫生院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10620.90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2853.83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26.87%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云阳县红狮镇中心卫生院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3392.68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445.30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13.13%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云阳县沙市镇中心卫生院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6522.00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1863.82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云阳县平安镇中心卫生院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5586.58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226.35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云阳县高阳镇中心卫生院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13972.85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5510.09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39.43%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云阳县蔈草镇卫生院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4436.20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189.22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云阳县双龙镇卫生院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6638.25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459.56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云阳县云安镇卫生院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3804.98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1154.60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云阳县双江街道社区卫生服务中心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14767.46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4040.69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27.36%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云阳县青龙街道社区卫生服务中心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10495.48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2274.60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21.67%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云阳县栖霞镇中心卫生院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5450.56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1568.85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28.78%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云阳县水口镇卫生院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4001.40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546.44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云阳县清水乡民族卫生院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1760.36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39.95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云阳县清水土家族乡卫生院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2666.23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1560.39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云阳县泥溪镇卫生院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2682.41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669.53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24.96%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云阳县黄石镇卫生院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2963.64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730.61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24.65%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云阳县巴阳镇卫生院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3471.42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236.54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云阳县渠马镇卫生院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3171.04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497.75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15.70%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云阳县双土镇卫生院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6931.23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3487.13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50.31%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云阳县路阳镇卫生院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3989.70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298.76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3"/>
                <w:lang w:val="en-US" w:eastAsia="zh-CN" w:bidi="ar"/>
              </w:rPr>
              <w:t>云阳县鱼泉镇卫生院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4594.95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1083.16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23.57%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云阳县农坝镇卫生院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3728.00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435.46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11.68%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云阳县桑坪镇卫生院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3283.37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467.06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云阳县云阳镇卫生院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4472.99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1240.92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27.74%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云阳县外郎乡卫生院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2120.13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562.16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26.52%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云阳县石门乡卫生院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2094.99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1127.06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云阳县普安乡卫生院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2554.25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393.90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15.42%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云阳县养鹿镇卫生院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2844.23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529.19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18.61%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云阳县后叶镇卫生院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2117.68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1057.95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49.96%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云阳县龙洞镇卫生院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4017.10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376.71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9.38%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云阳县堰坪镇卫生院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4587.80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1419.88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云阳县大阳镇卫生院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1591.50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622.20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云阳县耀灵镇卫生院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2650.46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626.39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23.63%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云阳县洞鹿乡卫生院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3005.31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451.55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15.03%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云阳县上坝乡卫生院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3056.20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1136.41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37.18%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云阳县新津乡卫生院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1738.04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173.18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9.96%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云阳县卫生健康综合行政执法支队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3700.52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1099.64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29.72%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云阳县疾病预防控制中心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13051.90 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4864.03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37.27%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530492.41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133874.85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25.24%</w:t>
            </w:r>
          </w:p>
        </w:tc>
      </w:tr>
    </w:tbl>
    <w:p>
      <w:pPr>
        <w:bidi w:val="0"/>
        <w:jc w:val="left"/>
        <w:rPr>
          <w:rFonts w:hint="eastAsia" w:ascii="仿宋" w:hAnsi="仿宋" w:eastAsia="仿宋" w:cs="仿宋"/>
          <w:sz w:val="32"/>
          <w:szCs w:val="36"/>
          <w:lang w:val="en-US" w:eastAsia="zh-CN"/>
        </w:rPr>
      </w:pPr>
    </w:p>
    <w:tbl>
      <w:tblPr>
        <w:tblStyle w:val="5"/>
        <w:tblW w:w="906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3443"/>
        <w:gridCol w:w="1691"/>
        <w:gridCol w:w="1554"/>
        <w:gridCol w:w="162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9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云阳县2020“99公益日”活动数据统计（爱心企业）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捐款总额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配捐额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重庆江来实业集团有限公司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35327.66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599.30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云阳县人和投资开发有限公司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8357.90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3750.07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44.87%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中国人寿保险公司云阳县支公司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3123.00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743.50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23.81%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重庆市云阳县交通有限责任公司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3516.84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342.71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重庆广播电视信息网络有限公司云阳分公司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2848.98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103.32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云阳县宏源水利开发有限责任公司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1446.57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4.95%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中海外开发建设集团有限公司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1216.00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133.81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中国邮政云阳县分公司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1056.58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15.85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国网重庆市电力公司云阳供电分公司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974.56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10.32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云阳县三圆公司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947.98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122.58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云阳县渝鑫船务有限责任公司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691.68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3.35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中国人寿财产保险股份有限公司重庆市云阳县支公司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330.00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重庆市万州汽车运输（集团）有限责任公司云阳分公司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252.31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28.42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11.26%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云阳县锦艺新材料科技有限公司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177.04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146.17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4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云阳云能发电有限公司</w:t>
            </w:r>
          </w:p>
        </w:tc>
        <w:tc>
          <w:tcPr>
            <w:tcW w:w="1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130.80 </w:t>
            </w:r>
          </w:p>
        </w:tc>
        <w:tc>
          <w:tcPr>
            <w:tcW w:w="15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2.41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重庆市云阳县兴农融资担保有限公司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7.55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重庆帮豪种业股份有限公司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63.68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万运云万公司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0.60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重庆国梁建设（集团）有限公司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50000.00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12330.90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24.66%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重庆农村商业银行云阳支行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26748.82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480.23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中国建设银行云阳支行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5350.01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中国人民银行云阳县支行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3037.24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807.00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26.57%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重庆三峡银行云阳支行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2211.35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254.72 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11.52%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147925.5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19954.41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13.49%</w:t>
            </w:r>
          </w:p>
        </w:tc>
      </w:tr>
    </w:tbl>
    <w:p>
      <w:pPr>
        <w:bidi w:val="0"/>
        <w:jc w:val="left"/>
        <w:rPr>
          <w:rFonts w:hint="eastAsia" w:ascii="仿宋" w:hAnsi="仿宋" w:eastAsia="仿宋" w:cs="仿宋"/>
          <w:sz w:val="32"/>
          <w:szCs w:val="36"/>
          <w:lang w:val="en-US" w:eastAsia="zh-CN"/>
        </w:rPr>
      </w:pPr>
    </w:p>
    <w:tbl>
      <w:tblPr>
        <w:tblStyle w:val="5"/>
        <w:tblW w:w="908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9"/>
        <w:gridCol w:w="3451"/>
        <w:gridCol w:w="1678"/>
        <w:gridCol w:w="1554"/>
        <w:gridCol w:w="16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9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云阳县2020“99公益日”活动数据统计（云阳退役军人关爱基金）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9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注：由县退役军人事务局号召爱心企业为“云阳退役军人关爱基金”捐款，共组建11个捐赠战队统一进行网上捐赠。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捐款总额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配捐额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重庆绿森实业有限公司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100000.00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华兰生物云阳县单采血浆有限公司</w:t>
            </w:r>
          </w:p>
        </w:tc>
        <w:tc>
          <w:tcPr>
            <w:tcW w:w="1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50000.00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重庆宇光商贸有限公司</w:t>
            </w:r>
          </w:p>
        </w:tc>
        <w:tc>
          <w:tcPr>
            <w:tcW w:w="1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50000.00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云阳河牛复兴船务有限责任公司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50000.00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重庆雄业玩具制衣有限公司</w:t>
            </w:r>
          </w:p>
        </w:tc>
        <w:tc>
          <w:tcPr>
            <w:tcW w:w="1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50000.00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云阳金田塑业有限公司</w:t>
            </w:r>
          </w:p>
        </w:tc>
        <w:tc>
          <w:tcPr>
            <w:tcW w:w="1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30000.00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云阳县贵华港口装卸运输有限责任公司</w:t>
            </w:r>
          </w:p>
        </w:tc>
        <w:tc>
          <w:tcPr>
            <w:tcW w:w="1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20000.00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重庆三峡云海药业股份有限公司</w:t>
            </w:r>
          </w:p>
        </w:tc>
        <w:tc>
          <w:tcPr>
            <w:tcW w:w="1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20000.00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重庆泉河建设有限公司</w:t>
            </w:r>
          </w:p>
        </w:tc>
        <w:tc>
          <w:tcPr>
            <w:tcW w:w="1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20000.00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重庆诚信建筑集团有限公司</w:t>
            </w:r>
          </w:p>
        </w:tc>
        <w:tc>
          <w:tcPr>
            <w:tcW w:w="1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20000.00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重庆市富正建筑工程有限公司</w:t>
            </w:r>
          </w:p>
        </w:tc>
        <w:tc>
          <w:tcPr>
            <w:tcW w:w="1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20000.00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重庆龙缸茶业有限公司</w:t>
            </w:r>
          </w:p>
        </w:tc>
        <w:tc>
          <w:tcPr>
            <w:tcW w:w="1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10000.00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重庆市大象汇乐娱乐有限公司</w:t>
            </w:r>
          </w:p>
        </w:tc>
        <w:tc>
          <w:tcPr>
            <w:tcW w:w="1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10000.00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重庆云欣建筑工程有限公司</w:t>
            </w:r>
          </w:p>
        </w:tc>
        <w:tc>
          <w:tcPr>
            <w:tcW w:w="1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10000.00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云阳河龙电力开发有限公司</w:t>
            </w:r>
          </w:p>
        </w:tc>
        <w:tc>
          <w:tcPr>
            <w:tcW w:w="1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10000.00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重庆渝云建设有限公司</w:t>
            </w:r>
          </w:p>
        </w:tc>
        <w:tc>
          <w:tcPr>
            <w:tcW w:w="1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10000.00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重庆黄石建设有限公司</w:t>
            </w:r>
          </w:p>
        </w:tc>
        <w:tc>
          <w:tcPr>
            <w:tcW w:w="1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10000.00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重庆振鼎建筑工程有限公司</w:t>
            </w:r>
          </w:p>
        </w:tc>
        <w:tc>
          <w:tcPr>
            <w:tcW w:w="1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10000.00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重庆钧鹏建筑工程有限公司</w:t>
            </w:r>
          </w:p>
        </w:tc>
        <w:tc>
          <w:tcPr>
            <w:tcW w:w="1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10000.00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重庆天杰实业有限公司</w:t>
            </w:r>
          </w:p>
        </w:tc>
        <w:tc>
          <w:tcPr>
            <w:tcW w:w="1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10000.00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云阳芸山农业开发有限公司</w:t>
            </w:r>
          </w:p>
        </w:tc>
        <w:tc>
          <w:tcPr>
            <w:tcW w:w="1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5000.00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重庆陈大毛面业发展有限公司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5000.00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重庆市宏霖食品股份有限公司</w:t>
            </w:r>
          </w:p>
        </w:tc>
        <w:tc>
          <w:tcPr>
            <w:tcW w:w="1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5000.00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重庆点到农业科技公司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5000.00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云阳县互泰客运有限公司</w:t>
            </w:r>
          </w:p>
        </w:tc>
        <w:tc>
          <w:tcPr>
            <w:tcW w:w="1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5000.00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云阳县万欣酒楼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5000.00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云阳县茂升食品有限公司</w:t>
            </w:r>
          </w:p>
        </w:tc>
        <w:tc>
          <w:tcPr>
            <w:tcW w:w="1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5000.00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三峡厨娘饮食文化有限公司</w:t>
            </w:r>
          </w:p>
        </w:tc>
        <w:tc>
          <w:tcPr>
            <w:tcW w:w="1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重庆市旭霖情文化传播有限公司</w:t>
            </w:r>
          </w:p>
        </w:tc>
        <w:tc>
          <w:tcPr>
            <w:tcW w:w="1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重庆渝峰乌天麻集团有限公司</w:t>
            </w:r>
          </w:p>
        </w:tc>
        <w:tc>
          <w:tcPr>
            <w:tcW w:w="1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2000.00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重庆和平药房云阳有限责任公司</w:t>
            </w:r>
          </w:p>
        </w:tc>
        <w:tc>
          <w:tcPr>
            <w:tcW w:w="1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2000.00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云阳县智达小新星教育培训有限公司</w:t>
            </w:r>
          </w:p>
        </w:tc>
        <w:tc>
          <w:tcPr>
            <w:tcW w:w="1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2000.00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云阳永杰汽贸有限公司</w:t>
            </w:r>
          </w:p>
        </w:tc>
        <w:tc>
          <w:tcPr>
            <w:tcW w:w="1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2000.00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天生云阳(重庆)品牌管理有限公司</w:t>
            </w:r>
          </w:p>
        </w:tc>
        <w:tc>
          <w:tcPr>
            <w:tcW w:w="1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2000.00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重庆金巢鲜食品有限责任公司</w:t>
            </w:r>
          </w:p>
        </w:tc>
        <w:tc>
          <w:tcPr>
            <w:tcW w:w="1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2000.00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中林国际建设有限公司</w:t>
            </w:r>
          </w:p>
        </w:tc>
        <w:tc>
          <w:tcPr>
            <w:tcW w:w="1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2000.00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云阳县盛园农业发展有限公司</w:t>
            </w:r>
          </w:p>
        </w:tc>
        <w:tc>
          <w:tcPr>
            <w:tcW w:w="1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2000.00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云阳县泽中农业开发有限公司</w:t>
            </w:r>
          </w:p>
        </w:tc>
        <w:tc>
          <w:tcPr>
            <w:tcW w:w="1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2000.00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云阳县荣明页岩砖有限公司</w:t>
            </w:r>
          </w:p>
        </w:tc>
        <w:tc>
          <w:tcPr>
            <w:tcW w:w="1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2000.00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云阳县真怀酒楼</w:t>
            </w:r>
          </w:p>
        </w:tc>
        <w:tc>
          <w:tcPr>
            <w:tcW w:w="1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2000.00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云阳县渔公农业开发有限公司</w:t>
            </w:r>
          </w:p>
        </w:tc>
        <w:tc>
          <w:tcPr>
            <w:tcW w:w="1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1000.00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云阳县林久农牧综合开发有限责任公司</w:t>
            </w:r>
          </w:p>
        </w:tc>
        <w:tc>
          <w:tcPr>
            <w:tcW w:w="1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1000.00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云阳县上坝乡巾帼辣椒种植股份合作社</w:t>
            </w:r>
          </w:p>
        </w:tc>
        <w:tc>
          <w:tcPr>
            <w:tcW w:w="1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1000.00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重庆市明浪实业有限公司</w:t>
            </w:r>
          </w:p>
        </w:tc>
        <w:tc>
          <w:tcPr>
            <w:tcW w:w="1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1000.00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重庆中起园林建设工程有限公司</w:t>
            </w:r>
          </w:p>
        </w:tc>
        <w:tc>
          <w:tcPr>
            <w:tcW w:w="1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1000.00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云阳县双河洞乡村旅游开发有限责任公司</w:t>
            </w:r>
          </w:p>
        </w:tc>
        <w:tc>
          <w:tcPr>
            <w:tcW w:w="1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1000.00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重庆余晖科技有限公司</w:t>
            </w:r>
          </w:p>
        </w:tc>
        <w:tc>
          <w:tcPr>
            <w:tcW w:w="1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云阳县博亨再生资源加工厂</w:t>
            </w:r>
          </w:p>
        </w:tc>
        <w:tc>
          <w:tcPr>
            <w:tcW w:w="1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1000.00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重庆汉鼎工程机械租赁有限公司</w:t>
            </w:r>
          </w:p>
        </w:tc>
        <w:tc>
          <w:tcPr>
            <w:tcW w:w="1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云阳县信达兽医服务有限公司</w:t>
            </w:r>
          </w:p>
        </w:tc>
        <w:tc>
          <w:tcPr>
            <w:tcW w:w="1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重庆一江四河航拍科技有限公司</w:t>
            </w:r>
          </w:p>
        </w:tc>
        <w:tc>
          <w:tcPr>
            <w:tcW w:w="1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余翔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5000.00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596500.00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86292.03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14.47%</w:t>
            </w:r>
          </w:p>
        </w:tc>
      </w:tr>
    </w:tbl>
    <w:p>
      <w:pPr>
        <w:bidi w:val="0"/>
        <w:jc w:val="left"/>
        <w:rPr>
          <w:rFonts w:hint="eastAsia" w:ascii="仿宋" w:hAnsi="仿宋" w:eastAsia="仿宋" w:cs="仿宋"/>
          <w:sz w:val="32"/>
          <w:szCs w:val="36"/>
          <w:lang w:val="en-US" w:eastAsia="zh-CN"/>
        </w:rPr>
      </w:pPr>
    </w:p>
    <w:sectPr>
      <w:footerReference r:id="rId3" w:type="default"/>
      <w:pgSz w:w="11906" w:h="16838"/>
      <w:pgMar w:top="1644" w:right="1418" w:bottom="1644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w:pict>
        <v:shape id="_x0000_s3073" o:spid="_x0000_s3073" o:spt="202" type="#_x0000_t202" style="position:absolute;left:0pt;margin-top:0pt;height:144pt;width:51.6pt;mso-position-horizontal:outside;mso-position-horizontal-relative:margin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</w:rPr>
                  <w:id w:val="4346703"/>
                </w:sdtPr>
                <w:sdtEndP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</w:rPr>
                </w:sdtEndPr>
                <w:sdtContent>
                  <w:p>
                    <w:pPr>
                      <w:pStyle w:val="3"/>
                      <w:jc w:val="center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val="zh-CN"/>
                      </w:rPr>
                      <w:t>5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val="zh-CN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22502"/>
    <w:rsid w:val="0005762C"/>
    <w:rsid w:val="00091064"/>
    <w:rsid w:val="000A02EC"/>
    <w:rsid w:val="00106EEA"/>
    <w:rsid w:val="00112217"/>
    <w:rsid w:val="001946CF"/>
    <w:rsid w:val="00195C15"/>
    <w:rsid w:val="001B4E2B"/>
    <w:rsid w:val="001C255C"/>
    <w:rsid w:val="001C7359"/>
    <w:rsid w:val="001F6890"/>
    <w:rsid w:val="00201742"/>
    <w:rsid w:val="00204B75"/>
    <w:rsid w:val="002553BF"/>
    <w:rsid w:val="002944DD"/>
    <w:rsid w:val="002E7DE2"/>
    <w:rsid w:val="002F6C16"/>
    <w:rsid w:val="003128B2"/>
    <w:rsid w:val="0031578F"/>
    <w:rsid w:val="003303A2"/>
    <w:rsid w:val="00336FEC"/>
    <w:rsid w:val="00340149"/>
    <w:rsid w:val="003865B3"/>
    <w:rsid w:val="003D4762"/>
    <w:rsid w:val="003E19E4"/>
    <w:rsid w:val="003E7566"/>
    <w:rsid w:val="003F7918"/>
    <w:rsid w:val="00400D1F"/>
    <w:rsid w:val="0041775B"/>
    <w:rsid w:val="00433597"/>
    <w:rsid w:val="00440B25"/>
    <w:rsid w:val="00457367"/>
    <w:rsid w:val="004B6DA4"/>
    <w:rsid w:val="004E097C"/>
    <w:rsid w:val="005104B0"/>
    <w:rsid w:val="00512448"/>
    <w:rsid w:val="00554CFB"/>
    <w:rsid w:val="005B163F"/>
    <w:rsid w:val="005E06D8"/>
    <w:rsid w:val="00622B64"/>
    <w:rsid w:val="00684AE1"/>
    <w:rsid w:val="006E5439"/>
    <w:rsid w:val="006F5BDE"/>
    <w:rsid w:val="00707CB8"/>
    <w:rsid w:val="00773B0A"/>
    <w:rsid w:val="00785944"/>
    <w:rsid w:val="007A568C"/>
    <w:rsid w:val="007C26BA"/>
    <w:rsid w:val="007F6A8A"/>
    <w:rsid w:val="008330B9"/>
    <w:rsid w:val="0085424D"/>
    <w:rsid w:val="00854450"/>
    <w:rsid w:val="00865CAE"/>
    <w:rsid w:val="008D24AF"/>
    <w:rsid w:val="008E5486"/>
    <w:rsid w:val="00902ED1"/>
    <w:rsid w:val="00922502"/>
    <w:rsid w:val="009740B2"/>
    <w:rsid w:val="0099009F"/>
    <w:rsid w:val="00A226C3"/>
    <w:rsid w:val="00A22E91"/>
    <w:rsid w:val="00A27390"/>
    <w:rsid w:val="00A60988"/>
    <w:rsid w:val="00A84527"/>
    <w:rsid w:val="00A91DA4"/>
    <w:rsid w:val="00A92533"/>
    <w:rsid w:val="00AB15DD"/>
    <w:rsid w:val="00AB486C"/>
    <w:rsid w:val="00AC4B1C"/>
    <w:rsid w:val="00AF0DE7"/>
    <w:rsid w:val="00B03F35"/>
    <w:rsid w:val="00B3233C"/>
    <w:rsid w:val="00B57B84"/>
    <w:rsid w:val="00B93B8D"/>
    <w:rsid w:val="00BA4718"/>
    <w:rsid w:val="00BB7249"/>
    <w:rsid w:val="00C374AF"/>
    <w:rsid w:val="00C43C58"/>
    <w:rsid w:val="00C46A42"/>
    <w:rsid w:val="00CC0811"/>
    <w:rsid w:val="00CC1541"/>
    <w:rsid w:val="00CD503E"/>
    <w:rsid w:val="00DA3B39"/>
    <w:rsid w:val="00DA6E33"/>
    <w:rsid w:val="00DB3FFE"/>
    <w:rsid w:val="00DC7E17"/>
    <w:rsid w:val="00E83EE1"/>
    <w:rsid w:val="00E93450"/>
    <w:rsid w:val="00E9670F"/>
    <w:rsid w:val="00EB1346"/>
    <w:rsid w:val="00EB6AF1"/>
    <w:rsid w:val="00EE799D"/>
    <w:rsid w:val="00F1131C"/>
    <w:rsid w:val="00F33D77"/>
    <w:rsid w:val="00F4060C"/>
    <w:rsid w:val="00F5608A"/>
    <w:rsid w:val="00F839F4"/>
    <w:rsid w:val="00FA3DAF"/>
    <w:rsid w:val="00FA4948"/>
    <w:rsid w:val="04063B40"/>
    <w:rsid w:val="041432C1"/>
    <w:rsid w:val="07767B17"/>
    <w:rsid w:val="09910C0D"/>
    <w:rsid w:val="0A5939B6"/>
    <w:rsid w:val="0D8F7AD5"/>
    <w:rsid w:val="10777201"/>
    <w:rsid w:val="13E03C93"/>
    <w:rsid w:val="14C848FE"/>
    <w:rsid w:val="1A3E3226"/>
    <w:rsid w:val="2065653D"/>
    <w:rsid w:val="20EC6D47"/>
    <w:rsid w:val="223E0921"/>
    <w:rsid w:val="28F40180"/>
    <w:rsid w:val="2F975C5F"/>
    <w:rsid w:val="376E2B3E"/>
    <w:rsid w:val="3CE36867"/>
    <w:rsid w:val="3EDB3073"/>
    <w:rsid w:val="4ADA223A"/>
    <w:rsid w:val="4B107795"/>
    <w:rsid w:val="4E5E36B9"/>
    <w:rsid w:val="501D5360"/>
    <w:rsid w:val="53623EB9"/>
    <w:rsid w:val="5817044D"/>
    <w:rsid w:val="62B6221A"/>
    <w:rsid w:val="66CC63F8"/>
    <w:rsid w:val="6CC831C2"/>
    <w:rsid w:val="6DB2607D"/>
    <w:rsid w:val="6DF150AF"/>
    <w:rsid w:val="779F3CB8"/>
    <w:rsid w:val="787F01AB"/>
    <w:rsid w:val="7D3E7A71"/>
    <w:rsid w:val="7E7561AB"/>
    <w:rsid w:val="7EDD30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  <w:style w:type="character" w:customStyle="1" w:styleId="10">
    <w:name w:val="font01"/>
    <w:basedOn w:val="6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6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71"/>
    <w:basedOn w:val="6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552</Words>
  <Characters>3152</Characters>
  <Lines>26</Lines>
  <Paragraphs>7</Paragraphs>
  <TotalTime>16</TotalTime>
  <ScaleCrop>false</ScaleCrop>
  <LinksUpToDate>false</LinksUpToDate>
  <CharactersWithSpaces>3697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2020-09-16T08:11:00Z</dcterms:created>
  <dc:creator>LENOVO</dc:creator>
  <cp:lastModifiedBy>Muaway คิดถึง</cp:lastModifiedBy>
  <cp:lastPrinted>2020-09-21T08:57:00Z</cp:lastPrinted>
  <dcterms:modified xsi:type="dcterms:W3CDTF">2020-09-23T02:22:11Z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